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00" w:line="400" w:lineRule="exact"/>
        <w:rPr>
          <w:rFonts w:hint="eastAsia" w:ascii="黑体" w:hAnsi="黑体" w:eastAsia="黑体"/>
          <w:sz w:val="32"/>
          <w:szCs w:val="32"/>
        </w:rPr>
      </w:pPr>
      <w:bookmarkStart w:id="0" w:name="_GoBack"/>
      <w:bookmarkEnd w:id="0"/>
      <w:r>
        <w:rPr>
          <w:rFonts w:hint="eastAsia" w:ascii="黑体" w:hAnsi="黑体" w:eastAsia="黑体"/>
          <w:sz w:val="32"/>
          <w:szCs w:val="32"/>
        </w:rPr>
        <w:t>附件2</w:t>
      </w:r>
    </w:p>
    <w:p>
      <w:pPr>
        <w:jc w:val="center"/>
        <w:rPr>
          <w:rFonts w:hint="eastAsia" w:ascii="方正小标宋简体" w:eastAsia="方正小标宋简体"/>
          <w:sz w:val="36"/>
          <w:szCs w:val="36"/>
        </w:rPr>
      </w:pPr>
      <w:r>
        <w:rPr>
          <w:rFonts w:hint="eastAsia" w:ascii="方正小标宋简体" w:eastAsia="方正小标宋简体"/>
          <w:sz w:val="36"/>
          <w:szCs w:val="36"/>
        </w:rPr>
        <w:t>省供销社机关结对共建“手拉手”活动进度表</w:t>
      </w:r>
    </w:p>
    <w:p>
      <w:pPr>
        <w:jc w:val="center"/>
        <w:rPr>
          <w:b/>
          <w:sz w:val="36"/>
          <w:szCs w:val="36"/>
        </w:rPr>
      </w:pPr>
      <w:r>
        <w:rPr>
          <w:rFonts w:eastAsia="仿宋_GB2312"/>
          <w:spacing w:val="-20"/>
          <w:sz w:val="28"/>
          <w:szCs w:val="28"/>
        </w:rPr>
        <w:t>填报单位（盖章）：</w:t>
      </w:r>
      <w:r>
        <w:rPr>
          <w:rFonts w:eastAsia="仿宋_GB2312"/>
          <w:sz w:val="28"/>
          <w:szCs w:val="28"/>
        </w:rPr>
        <w:t xml:space="preserve">             </w:t>
      </w:r>
      <w:r>
        <w:rPr>
          <w:rFonts w:eastAsia="仿宋_GB2312"/>
          <w:spacing w:val="-20"/>
          <w:sz w:val="28"/>
          <w:szCs w:val="28"/>
        </w:rPr>
        <w:t>填表日期：</w:t>
      </w:r>
      <w:r>
        <w:rPr>
          <w:rFonts w:hint="eastAsia" w:eastAsia="仿宋_GB2312"/>
          <w:spacing w:val="-20"/>
          <w:sz w:val="28"/>
          <w:szCs w:val="28"/>
        </w:rPr>
        <w:t xml:space="preserve">    </w:t>
      </w:r>
      <w:r>
        <w:rPr>
          <w:rFonts w:eastAsia="仿宋_GB2312"/>
          <w:spacing w:val="-20"/>
          <w:sz w:val="28"/>
          <w:szCs w:val="28"/>
        </w:rPr>
        <w:t>年</w:t>
      </w:r>
      <w:r>
        <w:rPr>
          <w:rFonts w:hint="eastAsia" w:eastAsia="仿宋_GB2312"/>
          <w:spacing w:val="-20"/>
          <w:sz w:val="28"/>
          <w:szCs w:val="28"/>
        </w:rPr>
        <w:t xml:space="preserve">  </w:t>
      </w:r>
      <w:r>
        <w:rPr>
          <w:rFonts w:eastAsia="仿宋_GB2312"/>
          <w:spacing w:val="-20"/>
          <w:sz w:val="28"/>
          <w:szCs w:val="28"/>
        </w:rPr>
        <w:t>月</w:t>
      </w:r>
      <w:r>
        <w:rPr>
          <w:rFonts w:hint="eastAsia" w:eastAsia="仿宋_GB2312"/>
          <w:spacing w:val="-20"/>
          <w:sz w:val="28"/>
          <w:szCs w:val="28"/>
        </w:rPr>
        <w:t xml:space="preserve">  </w:t>
      </w:r>
      <w:r>
        <w:rPr>
          <w:rFonts w:eastAsia="仿宋_GB2312"/>
          <w:spacing w:val="-20"/>
          <w:sz w:val="28"/>
          <w:szCs w:val="28"/>
        </w:rPr>
        <w:t>日</w:t>
      </w:r>
    </w:p>
    <w:tbl>
      <w:tblPr>
        <w:tblStyle w:val="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160"/>
        <w:gridCol w:w="1568"/>
        <w:gridCol w:w="18"/>
        <w:gridCol w:w="1971"/>
        <w:gridCol w:w="14"/>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988" w:type="dxa"/>
            <w:gridSpan w:val="2"/>
            <w:noWrap w:val="0"/>
            <w:vAlign w:val="center"/>
          </w:tcPr>
          <w:p>
            <w:pPr>
              <w:ind w:left="136"/>
              <w:jc w:val="center"/>
              <w:rPr>
                <w:rFonts w:eastAsia="仿宋_GB2312"/>
                <w:sz w:val="24"/>
              </w:rPr>
            </w:pPr>
            <w:r>
              <w:rPr>
                <w:rFonts w:hint="eastAsia" w:eastAsia="仿宋_GB2312"/>
                <w:sz w:val="24"/>
              </w:rPr>
              <w:t>机关支部名称</w:t>
            </w:r>
          </w:p>
        </w:tc>
        <w:tc>
          <w:tcPr>
            <w:tcW w:w="5534" w:type="dxa"/>
            <w:gridSpan w:val="5"/>
            <w:noWrap w:val="0"/>
            <w:vAlign w:val="center"/>
          </w:tcPr>
          <w:p>
            <w:pPr>
              <w:jc w:val="cente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988" w:type="dxa"/>
            <w:gridSpan w:val="2"/>
            <w:noWrap w:val="0"/>
            <w:vAlign w:val="center"/>
          </w:tcPr>
          <w:p>
            <w:pPr>
              <w:ind w:left="68"/>
              <w:jc w:val="center"/>
              <w:rPr>
                <w:rFonts w:hint="eastAsia" w:eastAsia="仿宋_GB2312"/>
                <w:sz w:val="24"/>
              </w:rPr>
            </w:pPr>
            <w:r>
              <w:rPr>
                <w:rFonts w:hint="eastAsia" w:eastAsia="仿宋_GB2312"/>
                <w:sz w:val="24"/>
              </w:rPr>
              <w:t>机关支部</w:t>
            </w:r>
          </w:p>
          <w:p>
            <w:pPr>
              <w:ind w:left="68"/>
              <w:jc w:val="center"/>
              <w:rPr>
                <w:rFonts w:hint="eastAsia" w:eastAsia="仿宋_GB2312"/>
                <w:sz w:val="24"/>
              </w:rPr>
            </w:pPr>
            <w:r>
              <w:rPr>
                <w:rFonts w:hint="eastAsia" w:eastAsia="仿宋_GB2312"/>
                <w:sz w:val="24"/>
              </w:rPr>
              <w:t>负责人姓名</w:t>
            </w:r>
          </w:p>
        </w:tc>
        <w:tc>
          <w:tcPr>
            <w:tcW w:w="1586" w:type="dxa"/>
            <w:gridSpan w:val="2"/>
            <w:noWrap w:val="0"/>
            <w:vAlign w:val="center"/>
          </w:tcPr>
          <w:p>
            <w:pPr>
              <w:jc w:val="center"/>
              <w:rPr>
                <w:rFonts w:hint="eastAsia" w:eastAsia="仿宋_GB2312"/>
                <w:sz w:val="24"/>
              </w:rPr>
            </w:pPr>
          </w:p>
        </w:tc>
        <w:tc>
          <w:tcPr>
            <w:tcW w:w="1985" w:type="dxa"/>
            <w:gridSpan w:val="2"/>
            <w:noWrap w:val="0"/>
            <w:vAlign w:val="center"/>
          </w:tcPr>
          <w:p>
            <w:pPr>
              <w:jc w:val="center"/>
              <w:rPr>
                <w:rFonts w:hint="eastAsia" w:eastAsia="仿宋_GB2312"/>
                <w:sz w:val="24"/>
              </w:rPr>
            </w:pPr>
            <w:r>
              <w:rPr>
                <w:rFonts w:hint="eastAsia" w:eastAsia="仿宋_GB2312"/>
                <w:sz w:val="24"/>
              </w:rPr>
              <w:t>联系电话</w:t>
            </w:r>
          </w:p>
        </w:tc>
        <w:tc>
          <w:tcPr>
            <w:tcW w:w="1963" w:type="dxa"/>
            <w:noWrap w:val="0"/>
            <w:vAlign w:val="center"/>
          </w:tcPr>
          <w:p>
            <w:pPr>
              <w:jc w:val="cente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988" w:type="dxa"/>
            <w:gridSpan w:val="2"/>
            <w:noWrap w:val="0"/>
            <w:vAlign w:val="center"/>
          </w:tcPr>
          <w:p>
            <w:pPr>
              <w:ind w:left="68"/>
              <w:jc w:val="center"/>
              <w:rPr>
                <w:rFonts w:hint="eastAsia" w:eastAsia="仿宋_GB2312"/>
                <w:sz w:val="24"/>
              </w:rPr>
            </w:pPr>
            <w:r>
              <w:rPr>
                <w:rFonts w:hint="eastAsia" w:eastAsia="仿宋_GB2312"/>
                <w:sz w:val="24"/>
              </w:rPr>
              <w:t>农村基层支部名称</w:t>
            </w:r>
          </w:p>
        </w:tc>
        <w:tc>
          <w:tcPr>
            <w:tcW w:w="5534" w:type="dxa"/>
            <w:gridSpan w:val="5"/>
            <w:noWrap w:val="0"/>
            <w:vAlign w:val="center"/>
          </w:tcPr>
          <w:p>
            <w:pPr>
              <w:jc w:val="cente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988" w:type="dxa"/>
            <w:gridSpan w:val="2"/>
            <w:noWrap w:val="0"/>
            <w:vAlign w:val="center"/>
          </w:tcPr>
          <w:p>
            <w:pPr>
              <w:ind w:left="68"/>
              <w:jc w:val="center"/>
              <w:rPr>
                <w:rFonts w:hint="eastAsia" w:eastAsia="仿宋_GB2312"/>
                <w:sz w:val="24"/>
              </w:rPr>
            </w:pPr>
            <w:r>
              <w:rPr>
                <w:rFonts w:hint="eastAsia" w:eastAsia="仿宋_GB2312"/>
                <w:sz w:val="24"/>
              </w:rPr>
              <w:t>农村基层支部</w:t>
            </w:r>
          </w:p>
          <w:p>
            <w:pPr>
              <w:ind w:left="68"/>
              <w:jc w:val="center"/>
              <w:rPr>
                <w:rFonts w:eastAsia="仿宋_GB2312"/>
                <w:sz w:val="24"/>
              </w:rPr>
            </w:pPr>
            <w:r>
              <w:rPr>
                <w:rFonts w:hint="eastAsia" w:eastAsia="仿宋_GB2312"/>
                <w:sz w:val="24"/>
              </w:rPr>
              <w:t>负责人姓名</w:t>
            </w:r>
          </w:p>
        </w:tc>
        <w:tc>
          <w:tcPr>
            <w:tcW w:w="1568" w:type="dxa"/>
            <w:noWrap w:val="0"/>
            <w:vAlign w:val="center"/>
          </w:tcPr>
          <w:p>
            <w:pPr>
              <w:jc w:val="center"/>
              <w:rPr>
                <w:rFonts w:hint="eastAsia" w:eastAsia="仿宋_GB2312"/>
                <w:sz w:val="24"/>
              </w:rPr>
            </w:pPr>
          </w:p>
        </w:tc>
        <w:tc>
          <w:tcPr>
            <w:tcW w:w="1989" w:type="dxa"/>
            <w:gridSpan w:val="2"/>
            <w:noWrap w:val="0"/>
            <w:vAlign w:val="center"/>
          </w:tcPr>
          <w:p>
            <w:pPr>
              <w:jc w:val="center"/>
              <w:rPr>
                <w:rFonts w:eastAsia="仿宋_GB2312"/>
                <w:sz w:val="24"/>
              </w:rPr>
            </w:pPr>
            <w:r>
              <w:rPr>
                <w:rFonts w:eastAsia="仿宋_GB2312"/>
                <w:sz w:val="24"/>
              </w:rPr>
              <w:t>联系电话</w:t>
            </w:r>
          </w:p>
        </w:tc>
        <w:tc>
          <w:tcPr>
            <w:tcW w:w="1977" w:type="dxa"/>
            <w:gridSpan w:val="2"/>
            <w:noWrap w:val="0"/>
            <w:vAlign w:val="center"/>
          </w:tcPr>
          <w:p>
            <w:pPr>
              <w:jc w:val="cente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exact"/>
          <w:jc w:val="center"/>
        </w:trPr>
        <w:tc>
          <w:tcPr>
            <w:tcW w:w="828" w:type="dxa"/>
            <w:vMerge w:val="restart"/>
            <w:noWrap w:val="0"/>
            <w:vAlign w:val="center"/>
          </w:tcPr>
          <w:p>
            <w:pPr>
              <w:ind w:firstLine="120" w:firstLineChars="50"/>
              <w:jc w:val="center"/>
              <w:rPr>
                <w:sz w:val="24"/>
              </w:rPr>
            </w:pPr>
          </w:p>
          <w:p>
            <w:pPr>
              <w:ind w:firstLine="120" w:firstLineChars="50"/>
              <w:jc w:val="center"/>
              <w:rPr>
                <w:rFonts w:hint="eastAsia" w:ascii="仿宋_GB2312" w:hAnsi="宋体" w:eastAsia="仿宋_GB2312"/>
                <w:sz w:val="24"/>
              </w:rPr>
            </w:pPr>
            <w:r>
              <w:rPr>
                <w:rFonts w:hint="eastAsia" w:ascii="仿宋_GB2312" w:hAnsi="宋体" w:eastAsia="仿宋_GB2312"/>
                <w:sz w:val="24"/>
              </w:rPr>
              <w:t>手</w:t>
            </w:r>
          </w:p>
          <w:p>
            <w:pPr>
              <w:ind w:firstLine="120" w:firstLineChars="50"/>
              <w:jc w:val="center"/>
              <w:rPr>
                <w:rFonts w:hint="eastAsia" w:ascii="仿宋_GB2312" w:hAnsi="宋体" w:eastAsia="仿宋_GB2312"/>
                <w:sz w:val="24"/>
              </w:rPr>
            </w:pPr>
            <w:r>
              <w:rPr>
                <w:rFonts w:hint="eastAsia" w:ascii="仿宋_GB2312" w:hAnsi="宋体" w:eastAsia="仿宋_GB2312"/>
                <w:sz w:val="24"/>
              </w:rPr>
              <w:t>拉</w:t>
            </w:r>
          </w:p>
          <w:p>
            <w:pPr>
              <w:ind w:firstLine="120" w:firstLineChars="50"/>
              <w:jc w:val="center"/>
              <w:rPr>
                <w:rFonts w:hint="eastAsia" w:ascii="仿宋_GB2312" w:hAnsi="宋体" w:eastAsia="仿宋_GB2312"/>
                <w:sz w:val="24"/>
              </w:rPr>
            </w:pPr>
            <w:r>
              <w:rPr>
                <w:rFonts w:hint="eastAsia" w:ascii="仿宋_GB2312" w:hAnsi="宋体" w:eastAsia="仿宋_GB2312"/>
                <w:sz w:val="24"/>
              </w:rPr>
              <w:t>手</w:t>
            </w:r>
          </w:p>
          <w:p>
            <w:pPr>
              <w:ind w:firstLine="120" w:firstLineChars="50"/>
              <w:jc w:val="center"/>
              <w:rPr>
                <w:rFonts w:hint="eastAsia" w:ascii="仿宋_GB2312" w:hAnsi="宋体" w:eastAsia="仿宋_GB2312"/>
                <w:sz w:val="24"/>
              </w:rPr>
            </w:pPr>
            <w:r>
              <w:rPr>
                <w:rFonts w:hint="eastAsia" w:ascii="仿宋_GB2312" w:hAnsi="宋体" w:eastAsia="仿宋_GB2312"/>
                <w:sz w:val="24"/>
              </w:rPr>
              <w:t>结</w:t>
            </w:r>
          </w:p>
          <w:p>
            <w:pPr>
              <w:ind w:firstLine="120" w:firstLineChars="50"/>
              <w:jc w:val="center"/>
              <w:rPr>
                <w:rFonts w:hint="eastAsia" w:ascii="仿宋_GB2312" w:hAnsi="宋体" w:eastAsia="仿宋_GB2312"/>
                <w:sz w:val="24"/>
              </w:rPr>
            </w:pPr>
            <w:r>
              <w:rPr>
                <w:rFonts w:hint="eastAsia" w:ascii="仿宋_GB2312" w:hAnsi="宋体" w:eastAsia="仿宋_GB2312"/>
                <w:sz w:val="24"/>
              </w:rPr>
              <w:t>对</w:t>
            </w:r>
          </w:p>
          <w:p>
            <w:pPr>
              <w:ind w:firstLine="120" w:firstLineChars="50"/>
              <w:jc w:val="center"/>
              <w:rPr>
                <w:rFonts w:hint="eastAsia" w:ascii="仿宋_GB2312" w:hAnsi="宋体" w:eastAsia="仿宋_GB2312"/>
                <w:sz w:val="24"/>
              </w:rPr>
            </w:pPr>
            <w:r>
              <w:rPr>
                <w:rFonts w:hint="eastAsia" w:ascii="仿宋_GB2312" w:hAnsi="宋体" w:eastAsia="仿宋_GB2312"/>
                <w:sz w:val="24"/>
              </w:rPr>
              <w:t>共</w:t>
            </w:r>
          </w:p>
          <w:p>
            <w:pPr>
              <w:ind w:firstLine="120" w:firstLineChars="50"/>
              <w:jc w:val="center"/>
              <w:rPr>
                <w:rFonts w:hint="eastAsia" w:ascii="仿宋_GB2312" w:hAnsi="宋体" w:eastAsia="仿宋_GB2312"/>
                <w:sz w:val="24"/>
              </w:rPr>
            </w:pPr>
            <w:r>
              <w:rPr>
                <w:rFonts w:hint="eastAsia" w:ascii="仿宋_GB2312" w:hAnsi="宋体" w:eastAsia="仿宋_GB2312"/>
                <w:sz w:val="24"/>
              </w:rPr>
              <w:t>建</w:t>
            </w:r>
          </w:p>
          <w:p>
            <w:pPr>
              <w:ind w:firstLine="120" w:firstLineChars="50"/>
              <w:jc w:val="center"/>
              <w:rPr>
                <w:rFonts w:hint="eastAsia" w:ascii="仿宋_GB2312" w:hAnsi="宋体" w:eastAsia="仿宋_GB2312"/>
                <w:sz w:val="24"/>
              </w:rPr>
            </w:pPr>
            <w:r>
              <w:rPr>
                <w:rFonts w:hint="eastAsia" w:ascii="仿宋_GB2312" w:hAnsi="宋体" w:eastAsia="仿宋_GB2312"/>
                <w:sz w:val="24"/>
              </w:rPr>
              <w:t>进</w:t>
            </w:r>
          </w:p>
          <w:p>
            <w:pPr>
              <w:ind w:firstLine="120" w:firstLineChars="50"/>
              <w:jc w:val="center"/>
              <w:rPr>
                <w:rFonts w:hint="eastAsia" w:ascii="仿宋_GB2312" w:hAnsi="宋体" w:eastAsia="仿宋_GB2312"/>
                <w:sz w:val="24"/>
              </w:rPr>
            </w:pPr>
            <w:r>
              <w:rPr>
                <w:rFonts w:hint="eastAsia" w:ascii="仿宋_GB2312" w:hAnsi="宋体" w:eastAsia="仿宋_GB2312"/>
                <w:sz w:val="24"/>
              </w:rPr>
              <w:t>展</w:t>
            </w:r>
          </w:p>
          <w:p>
            <w:pPr>
              <w:ind w:firstLine="120" w:firstLineChars="50"/>
              <w:jc w:val="center"/>
              <w:rPr>
                <w:rFonts w:hint="eastAsia" w:ascii="仿宋_GB2312" w:hAnsi="宋体" w:eastAsia="仿宋_GB2312"/>
                <w:sz w:val="24"/>
              </w:rPr>
            </w:pPr>
            <w:r>
              <w:rPr>
                <w:rFonts w:hint="eastAsia" w:ascii="仿宋_GB2312" w:hAnsi="宋体" w:eastAsia="仿宋_GB2312"/>
                <w:sz w:val="24"/>
              </w:rPr>
              <w:t>情</w:t>
            </w:r>
          </w:p>
          <w:p>
            <w:pPr>
              <w:ind w:firstLine="120" w:firstLineChars="50"/>
              <w:jc w:val="center"/>
              <w:rPr>
                <w:rFonts w:hint="eastAsia" w:ascii="仿宋_GB2312" w:eastAsia="仿宋_GB2312"/>
                <w:sz w:val="24"/>
              </w:rPr>
            </w:pPr>
            <w:r>
              <w:rPr>
                <w:rFonts w:hint="eastAsia" w:ascii="仿宋_GB2312" w:hAnsi="宋体" w:eastAsia="仿宋_GB2312"/>
                <w:sz w:val="24"/>
              </w:rPr>
              <w:t>况</w:t>
            </w:r>
          </w:p>
          <w:p>
            <w:pPr>
              <w:ind w:firstLine="120" w:firstLineChars="50"/>
              <w:jc w:val="center"/>
              <w:rPr>
                <w:sz w:val="24"/>
              </w:rPr>
            </w:pPr>
          </w:p>
        </w:tc>
        <w:tc>
          <w:tcPr>
            <w:tcW w:w="2160" w:type="dxa"/>
            <w:noWrap w:val="0"/>
            <w:vAlign w:val="center"/>
          </w:tcPr>
          <w:p>
            <w:pPr>
              <w:jc w:val="center"/>
              <w:rPr>
                <w:rFonts w:eastAsia="仿宋_GB2312"/>
                <w:sz w:val="24"/>
              </w:rPr>
            </w:pPr>
            <w:r>
              <w:rPr>
                <w:rFonts w:hint="eastAsia" w:eastAsia="仿宋_GB2312"/>
                <w:sz w:val="24"/>
              </w:rPr>
              <w:t>共建班子情况</w:t>
            </w:r>
          </w:p>
        </w:tc>
        <w:tc>
          <w:tcPr>
            <w:tcW w:w="5534" w:type="dxa"/>
            <w:gridSpan w:val="5"/>
            <w:noWrap w:val="0"/>
            <w:vAlign w:val="center"/>
          </w:tcPr>
          <w:p>
            <w:pP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exact"/>
          <w:jc w:val="center"/>
        </w:trPr>
        <w:tc>
          <w:tcPr>
            <w:tcW w:w="828" w:type="dxa"/>
            <w:vMerge w:val="continue"/>
            <w:noWrap w:val="0"/>
            <w:vAlign w:val="center"/>
          </w:tcPr>
          <w:p>
            <w:pPr>
              <w:jc w:val="center"/>
              <w:rPr>
                <w:rFonts w:eastAsia="仿宋_GB2312"/>
                <w:sz w:val="24"/>
              </w:rPr>
            </w:pPr>
          </w:p>
        </w:tc>
        <w:tc>
          <w:tcPr>
            <w:tcW w:w="2160" w:type="dxa"/>
            <w:noWrap w:val="0"/>
            <w:vAlign w:val="center"/>
          </w:tcPr>
          <w:p>
            <w:pPr>
              <w:ind w:left="138"/>
              <w:jc w:val="center"/>
              <w:rPr>
                <w:rFonts w:eastAsia="仿宋_GB2312"/>
                <w:sz w:val="24"/>
              </w:rPr>
            </w:pPr>
            <w:r>
              <w:rPr>
                <w:rFonts w:hint="eastAsia" w:eastAsia="仿宋_GB2312"/>
                <w:sz w:val="24"/>
              </w:rPr>
              <w:t>共带队伍情况</w:t>
            </w:r>
          </w:p>
        </w:tc>
        <w:tc>
          <w:tcPr>
            <w:tcW w:w="5534" w:type="dxa"/>
            <w:gridSpan w:val="5"/>
            <w:noWrap w:val="0"/>
            <w:vAlign w:val="center"/>
          </w:tcPr>
          <w:p>
            <w:pPr>
              <w:rPr>
                <w:rFonts w:hint="eastAsia"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exact"/>
          <w:jc w:val="center"/>
        </w:trPr>
        <w:tc>
          <w:tcPr>
            <w:tcW w:w="828" w:type="dxa"/>
            <w:vMerge w:val="continue"/>
            <w:noWrap w:val="0"/>
            <w:vAlign w:val="center"/>
          </w:tcPr>
          <w:p>
            <w:pPr>
              <w:jc w:val="center"/>
              <w:rPr>
                <w:rFonts w:eastAsia="仿宋_GB2312"/>
                <w:sz w:val="24"/>
              </w:rPr>
            </w:pPr>
          </w:p>
        </w:tc>
        <w:tc>
          <w:tcPr>
            <w:tcW w:w="2160" w:type="dxa"/>
            <w:noWrap w:val="0"/>
            <w:vAlign w:val="center"/>
          </w:tcPr>
          <w:p>
            <w:pPr>
              <w:jc w:val="center"/>
              <w:rPr>
                <w:rFonts w:eastAsia="仿宋_GB2312"/>
                <w:sz w:val="24"/>
              </w:rPr>
            </w:pPr>
            <w:r>
              <w:rPr>
                <w:rFonts w:hint="eastAsia" w:eastAsia="仿宋_GB2312"/>
                <w:sz w:val="24"/>
              </w:rPr>
              <w:t>共促产业情况</w:t>
            </w:r>
          </w:p>
        </w:tc>
        <w:tc>
          <w:tcPr>
            <w:tcW w:w="5534" w:type="dxa"/>
            <w:gridSpan w:val="5"/>
            <w:noWrap w:val="0"/>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exact"/>
          <w:jc w:val="center"/>
        </w:trPr>
        <w:tc>
          <w:tcPr>
            <w:tcW w:w="828" w:type="dxa"/>
            <w:vMerge w:val="continue"/>
            <w:noWrap w:val="0"/>
            <w:vAlign w:val="center"/>
          </w:tcPr>
          <w:p>
            <w:pPr>
              <w:jc w:val="center"/>
              <w:rPr>
                <w:rFonts w:eastAsia="仿宋_GB2312"/>
                <w:sz w:val="24"/>
              </w:rPr>
            </w:pPr>
          </w:p>
        </w:tc>
        <w:tc>
          <w:tcPr>
            <w:tcW w:w="2160" w:type="dxa"/>
            <w:noWrap w:val="0"/>
            <w:vAlign w:val="center"/>
          </w:tcPr>
          <w:p>
            <w:pPr>
              <w:jc w:val="center"/>
              <w:rPr>
                <w:rFonts w:eastAsia="仿宋_GB2312"/>
                <w:sz w:val="24"/>
              </w:rPr>
            </w:pPr>
            <w:r>
              <w:rPr>
                <w:rFonts w:hint="eastAsia" w:eastAsia="仿宋_GB2312"/>
                <w:sz w:val="24"/>
              </w:rPr>
              <w:t>共惠民生情况</w:t>
            </w:r>
          </w:p>
        </w:tc>
        <w:tc>
          <w:tcPr>
            <w:tcW w:w="5534" w:type="dxa"/>
            <w:gridSpan w:val="5"/>
            <w:noWrap w:val="0"/>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1" w:hRule="exact"/>
          <w:jc w:val="center"/>
        </w:trPr>
        <w:tc>
          <w:tcPr>
            <w:tcW w:w="828" w:type="dxa"/>
            <w:vMerge w:val="continue"/>
            <w:noWrap w:val="0"/>
            <w:vAlign w:val="center"/>
          </w:tcPr>
          <w:p>
            <w:pPr>
              <w:jc w:val="center"/>
              <w:rPr>
                <w:rFonts w:eastAsia="仿宋_GB2312"/>
                <w:sz w:val="24"/>
              </w:rPr>
            </w:pPr>
          </w:p>
        </w:tc>
        <w:tc>
          <w:tcPr>
            <w:tcW w:w="2160" w:type="dxa"/>
            <w:noWrap w:val="0"/>
            <w:vAlign w:val="center"/>
          </w:tcPr>
          <w:p>
            <w:pPr>
              <w:jc w:val="center"/>
              <w:rPr>
                <w:rFonts w:hint="eastAsia" w:eastAsia="仿宋_GB2312"/>
                <w:sz w:val="24"/>
              </w:rPr>
            </w:pPr>
            <w:r>
              <w:rPr>
                <w:rFonts w:hint="eastAsia" w:eastAsia="仿宋_GB2312"/>
                <w:sz w:val="24"/>
              </w:rPr>
              <w:t>共树新风情况</w:t>
            </w:r>
          </w:p>
        </w:tc>
        <w:tc>
          <w:tcPr>
            <w:tcW w:w="5534" w:type="dxa"/>
            <w:gridSpan w:val="5"/>
            <w:noWrap w:val="0"/>
            <w:vAlign w:val="center"/>
          </w:tcPr>
          <w:p>
            <w:pPr>
              <w:rPr>
                <w:rFonts w:eastAsia="仿宋_GB2312"/>
                <w:sz w:val="24"/>
              </w:rPr>
            </w:pPr>
          </w:p>
        </w:tc>
      </w:tr>
    </w:tbl>
    <w:p>
      <w:pPr>
        <w:wordWrap w:val="0"/>
        <w:spacing w:line="500" w:lineRule="exact"/>
        <w:rPr>
          <w:rFonts w:ascii="Times New Roman" w:hAnsi="Times New Roman" w:eastAsia="仿宋_GB2312"/>
          <w:sz w:val="32"/>
          <w:szCs w:val="32"/>
        </w:rPr>
      </w:pPr>
      <w:r>
        <w:rPr>
          <w:rFonts w:hint="eastAsia" w:ascii="Times New Roman" w:hAnsi="Times New Roman" w:eastAsia="仿宋_GB2312"/>
          <w:sz w:val="24"/>
        </w:rPr>
        <w:t>注：此表一式五份，省委组织部、省委直属机关工委、单位机关党委、机关支部、农村基层支部各一份，省委组织部、省委直属机关工委存档表格请各单位机关党委于每季度月末盖章报送至省委直属机关工委，</w:t>
      </w:r>
      <w:r>
        <w:rPr>
          <w:rFonts w:ascii="Times New Roman" w:hAnsi="Times New Roman" w:eastAsia="仿宋_GB2312"/>
          <w:sz w:val="24"/>
        </w:rPr>
        <w:t>电子表格</w:t>
      </w:r>
      <w:r>
        <w:rPr>
          <w:rFonts w:hint="eastAsia" w:ascii="Times New Roman" w:hAnsi="Times New Roman" w:eastAsia="仿宋_GB2312"/>
          <w:sz w:val="24"/>
        </w:rPr>
        <w:t>通过河南机关党建云平台上报</w:t>
      </w:r>
      <w:r>
        <w:rPr>
          <w:rFonts w:ascii="Times New Roman" w:hAnsi="Times New Roman" w:eastAsia="仿宋_GB2312"/>
          <w:sz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B81E05"/>
    <w:rsid w:val="34667C12"/>
    <w:rsid w:val="54B81E05"/>
    <w:rsid w:val="67987CE1"/>
    <w:rsid w:val="6A073DBE"/>
    <w:rsid w:val="7C3946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2019-09-20T08:36:00Z</dcterms:created>
  <dc:creator>Administrator</dc:creator>
  <cp:lastModifiedBy>Administrator</cp:lastModifiedBy>
  <dcterms:modified xsi:type="dcterms:W3CDTF">2019-09-21T08:58:00Z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